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08A499D4" w:rsidR="00FC320D" w:rsidRPr="00103A99" w:rsidRDefault="0084790B" w:rsidP="0037159E">
            <w:pPr>
              <w:ind w:left="72"/>
              <w:rPr>
                <w:rFonts w:ascii="Raleway" w:hAnsi="Raleway"/>
                <w:iCs/>
              </w:rPr>
            </w:pPr>
            <w:r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inline distT="0" distB="0" distL="0" distR="0" wp14:anchorId="155BEB9E" wp14:editId="40665F6F">
                  <wp:extent cx="1314450" cy="13984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86" cy="140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66E1CD7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63247C6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</w:r>
      <w:r w:rsidR="00F15D82">
        <w:rPr>
          <w:rFonts w:ascii="Raleway" w:hAnsi="Raleway"/>
          <w:b/>
          <w:bCs/>
          <w:color w:val="262626" w:themeColor="text1" w:themeTint="D9"/>
        </w:rPr>
        <w:t>CCAE</w:t>
      </w:r>
    </w:p>
    <w:p w14:paraId="0A90780C" w14:textId="4A313E24" w:rsidR="00416AFB" w:rsidRPr="00DD2440" w:rsidRDefault="00416AFB" w:rsidP="00F15D82">
      <w:pPr>
        <w:ind w:left="3600" w:hanging="288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="002866D8">
        <w:rPr>
          <w:rFonts w:ascii="Raleway" w:hAnsi="Raleway"/>
          <w:b/>
          <w:color w:val="262626" w:themeColor="text1" w:themeTint="D9"/>
        </w:rPr>
        <w:t>2023 Colleges &amp; Institutes Summit - Toronto</w:t>
      </w:r>
    </w:p>
    <w:p w14:paraId="635A1716" w14:textId="77AE838A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="00171FFF">
        <w:rPr>
          <w:rFonts w:ascii="Raleway" w:hAnsi="Raleway"/>
          <w:b/>
          <w:color w:val="262626" w:themeColor="text1" w:themeTint="D9"/>
        </w:rPr>
        <w:t>Various</w:t>
      </w:r>
    </w:p>
    <w:p w14:paraId="12347FB6" w14:textId="2462689F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="002866D8">
        <w:rPr>
          <w:rFonts w:ascii="Raleway" w:hAnsi="Raleway"/>
          <w:color w:val="262626"/>
          <w:sz w:val="24"/>
          <w:szCs w:val="24"/>
        </w:rPr>
        <w:t>11 &amp; 12 Oct 2023 – Toronto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7D696BC4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2866D8">
        <w:rPr>
          <w:rFonts w:ascii="Raleway" w:hAnsi="Raleway"/>
          <w:color w:val="B6121D"/>
          <w:u w:val="single"/>
        </w:rPr>
        <w:t>Oct</w:t>
      </w:r>
      <w:r w:rsidR="00171FFF">
        <w:rPr>
          <w:rFonts w:ascii="Raleway" w:hAnsi="Raleway"/>
          <w:color w:val="B6121D"/>
          <w:u w:val="single"/>
        </w:rPr>
        <w:t xml:space="preserve"> 11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36BAA810" w14:textId="108A6A76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171FFF">
        <w:rPr>
          <w:rFonts w:ascii="Raleway" w:hAnsi="Raleway"/>
          <w:b/>
          <w:color w:val="B6121D"/>
          <w:sz w:val="22"/>
          <w:szCs w:val="22"/>
        </w:rPr>
        <w:t>1: 10:00-11:15am</w:t>
      </w:r>
      <w:r w:rsidR="00F15D82">
        <w:rPr>
          <w:rFonts w:ascii="Raleway" w:hAnsi="Raleway"/>
          <w:b/>
          <w:color w:val="B6121D"/>
          <w:sz w:val="22"/>
          <w:szCs w:val="22"/>
        </w:rPr>
        <w:t xml:space="preserve"> -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 w:rsidR="00171FFF">
        <w:rPr>
          <w:rFonts w:ascii="Raleway" w:hAnsi="Raleway"/>
          <w:b/>
          <w:color w:val="B6121D"/>
          <w:sz w:val="22"/>
          <w:szCs w:val="22"/>
        </w:rPr>
        <w:t>1</w:t>
      </w:r>
      <w:r w:rsidR="002866D8">
        <w:rPr>
          <w:rFonts w:ascii="Raleway" w:hAnsi="Raleway"/>
          <w:b/>
          <w:color w:val="B6121D"/>
          <w:sz w:val="22"/>
          <w:szCs w:val="22"/>
        </w:rPr>
        <w:t>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484151B2" w14:textId="2C2B8808" w:rsidR="00416AFB" w:rsidRPr="00DD2440" w:rsidRDefault="009F71CB" w:rsidP="00171FFF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171FFF" w:rsidRPr="00171FFF">
        <w:rPr>
          <w:rFonts w:ascii="Raleway" w:hAnsi="Raleway"/>
          <w:color w:val="262626"/>
          <w:sz w:val="22"/>
          <w:szCs w:val="22"/>
        </w:rPr>
        <w:t>New-Age Networking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6E018EA7" w14:textId="77777777" w:rsidR="00171FFF" w:rsidRPr="00DD2440" w:rsidRDefault="00171FFF" w:rsidP="00171FFF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Oct 11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4CCAA0D7" w14:textId="60BE2491" w:rsidR="00171FFF" w:rsidRPr="00DD2440" w:rsidRDefault="00171FFF" w:rsidP="00171FFF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 xml:space="preserve">1: 10:00-11:15am -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72827B67" w14:textId="7773FF63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171FFF" w:rsidRPr="00171FFF">
        <w:rPr>
          <w:rFonts w:ascii="Raleway" w:hAnsi="Raleway"/>
          <w:color w:val="262626"/>
          <w:sz w:val="22"/>
          <w:szCs w:val="22"/>
        </w:rPr>
        <w:t>Meeting the Moment: Philanthropic Trends 2023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148941D5" w14:textId="77777777" w:rsidR="00171FFF" w:rsidRPr="00DD2440" w:rsidRDefault="00171FFF" w:rsidP="00171FFF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Oct 11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70AF472B" w14:textId="798DB7CC" w:rsidR="00171FFF" w:rsidRPr="00DD2440" w:rsidRDefault="00171FFF" w:rsidP="00171FFF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 xml:space="preserve">1: 10:00-11:15am -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F85EAC0" w14:textId="1FB2B09E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171FFF" w:rsidRPr="00171FFF">
        <w:rPr>
          <w:rFonts w:ascii="Raleway" w:hAnsi="Raleway"/>
          <w:color w:val="262626"/>
          <w:sz w:val="22"/>
          <w:szCs w:val="22"/>
        </w:rPr>
        <w:t>Philanthropic Naming &amp; Value Assessment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2988B064" w14:textId="77777777" w:rsidR="00171FFF" w:rsidRPr="00DD2440" w:rsidRDefault="00171FFF" w:rsidP="00171FFF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Oct 11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4B766CD7" w14:textId="4CD1073E" w:rsidR="00416AFB" w:rsidRPr="00DD2440" w:rsidRDefault="00171FFF" w:rsidP="00171FFF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 xml:space="preserve">1: 10:00-11:15am -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93A45DB" w14:textId="05748F8E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171FFF" w:rsidRPr="00171FFF">
        <w:rPr>
          <w:rFonts w:ascii="Raleway" w:hAnsi="Raleway"/>
          <w:color w:val="262626"/>
          <w:sz w:val="22"/>
          <w:szCs w:val="22"/>
        </w:rPr>
        <w:t>Know your worth: navigating complex donor expectations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87EBC19" w14:textId="77777777" w:rsidR="00171FFF" w:rsidRPr="00DD2440" w:rsidRDefault="00171FFF" w:rsidP="00171FFF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Oct 11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02E68EB7" w14:textId="0628D109" w:rsidR="00416AFB" w:rsidRPr="00171FFF" w:rsidRDefault="00171FFF" w:rsidP="00171FFF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 xml:space="preserve">1: 10:00-11:15am -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  <w:r>
        <w:rPr>
          <w:rFonts w:ascii="Raleway" w:hAnsi="Raleway"/>
          <w:color w:val="B6121D"/>
          <w:sz w:val="22"/>
          <w:szCs w:val="22"/>
        </w:rPr>
        <w:br/>
      </w:r>
      <w:r w:rsidR="009F71CB"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="009F71CB"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171FFF">
        <w:rPr>
          <w:rFonts w:ascii="Raleway" w:hAnsi="Raleway"/>
          <w:color w:val="262626"/>
          <w:sz w:val="22"/>
          <w:szCs w:val="22"/>
        </w:rPr>
        <w:t>Discussion Session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0EFCAAFB" w14:textId="12E2BA50" w:rsidR="00171FFF" w:rsidRPr="00DD2440" w:rsidRDefault="00171FFF" w:rsidP="00171FFF">
      <w:pPr>
        <w:pStyle w:val="BoldSubhead"/>
        <w:spacing w:before="0" w:after="0" w:line="240" w:lineRule="auto"/>
        <w:ind w:left="-720" w:firstLine="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Oct 1</w:t>
      </w:r>
      <w:r>
        <w:rPr>
          <w:rFonts w:ascii="Raleway" w:hAnsi="Raleway"/>
          <w:color w:val="B6121D"/>
          <w:u w:val="single"/>
        </w:rPr>
        <w:t>2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0E381386" w14:textId="173A4F49" w:rsidR="00171FFF" w:rsidRPr="00DD2440" w:rsidRDefault="00171FFF" w:rsidP="00171FFF">
      <w:pPr>
        <w:ind w:left="-720" w:firstLine="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 xml:space="preserve">1: </w:t>
      </w:r>
      <w:r>
        <w:rPr>
          <w:rFonts w:ascii="Raleway" w:hAnsi="Raleway"/>
          <w:b/>
          <w:color w:val="B6121D"/>
          <w:sz w:val="22"/>
          <w:szCs w:val="22"/>
        </w:rPr>
        <w:t>9</w:t>
      </w:r>
      <w:r>
        <w:rPr>
          <w:rFonts w:ascii="Raleway" w:hAnsi="Raleway"/>
          <w:b/>
          <w:color w:val="B6121D"/>
          <w:sz w:val="22"/>
          <w:szCs w:val="22"/>
        </w:rPr>
        <w:t>:00-1</w:t>
      </w:r>
      <w:r>
        <w:rPr>
          <w:rFonts w:ascii="Raleway" w:hAnsi="Raleway"/>
          <w:b/>
          <w:color w:val="B6121D"/>
          <w:sz w:val="22"/>
          <w:szCs w:val="22"/>
        </w:rPr>
        <w:t>0</w:t>
      </w:r>
      <w:r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00</w:t>
      </w:r>
      <w:r>
        <w:rPr>
          <w:rFonts w:ascii="Raleway" w:hAnsi="Raleway"/>
          <w:b/>
          <w:color w:val="B6121D"/>
          <w:sz w:val="22"/>
          <w:szCs w:val="22"/>
        </w:rPr>
        <w:t xml:space="preserve">am -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63CF8E5" w14:textId="370D8ECA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171FFF" w:rsidRPr="00171FFF">
        <w:rPr>
          <w:rFonts w:ascii="Raleway" w:hAnsi="Raleway"/>
          <w:color w:val="262626"/>
          <w:sz w:val="22"/>
          <w:szCs w:val="22"/>
        </w:rPr>
        <w:t>Building from the ground up: Investing in our Alumni and Community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DB900C0" w14:textId="77777777" w:rsidR="00171FFF" w:rsidRPr="00DD2440" w:rsidRDefault="00171FFF" w:rsidP="00171FFF">
      <w:pPr>
        <w:pStyle w:val="BoldSubhead"/>
        <w:spacing w:before="0" w:after="0" w:line="240" w:lineRule="auto"/>
        <w:ind w:left="-720" w:firstLine="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Oct 12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6D5EBEFC" w14:textId="33007185" w:rsidR="00171FFF" w:rsidRPr="00DD2440" w:rsidRDefault="00171FFF" w:rsidP="00171FFF">
      <w:pPr>
        <w:ind w:left="-720" w:firstLine="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 xml:space="preserve">1: 9:00-10:00am -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86A6FB5" w14:textId="63FD2C0D" w:rsidR="003F4BD1" w:rsidRPr="00171FFF" w:rsidRDefault="00171FFF" w:rsidP="00171FFF">
      <w:pPr>
        <w:spacing w:after="150"/>
        <w:rPr>
          <w:rFonts w:ascii="Arial" w:eastAsia="Times New Roman" w:hAnsi="Arial" w:cs="Arial"/>
          <w:color w:val="141827"/>
          <w:sz w:val="21"/>
          <w:szCs w:val="21"/>
          <w:lang w:val="en-CA" w:eastAsia="en-US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171FFF">
        <w:rPr>
          <w:rFonts w:ascii="Raleway" w:eastAsia="Times New Roman" w:hAnsi="Raleway" w:cs="Arial"/>
          <w:color w:val="141827"/>
          <w:sz w:val="21"/>
          <w:szCs w:val="21"/>
          <w:lang w:val="en-CA" w:eastAsia="en-US"/>
        </w:rPr>
        <w:t>Beyond the profile: turning alumni communications into lasting - and valuable - relationships</w:t>
      </w:r>
    </w:p>
    <w:p w14:paraId="54426DFE" w14:textId="77777777" w:rsidR="00171FFF" w:rsidRPr="00DD2440" w:rsidRDefault="00171FFF" w:rsidP="00171FFF">
      <w:pPr>
        <w:pStyle w:val="BoldSubhead"/>
        <w:spacing w:before="0" w:after="0" w:line="240" w:lineRule="auto"/>
        <w:ind w:left="-720" w:firstLine="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Oct 12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13828CC8" w14:textId="330FD887" w:rsidR="00171FFF" w:rsidRPr="00DD2440" w:rsidRDefault="00171FFF" w:rsidP="00171FFF">
      <w:pPr>
        <w:ind w:left="-720" w:firstLine="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 xml:space="preserve">1: 9:00-10:00am -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25F9087" w14:textId="184FACCE" w:rsidR="00171FFF" w:rsidRDefault="00171FFF" w:rsidP="00171FF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287007" w:rsidRPr="00287007">
        <w:rPr>
          <w:rFonts w:ascii="Raleway" w:hAnsi="Raleway"/>
          <w:color w:val="262626"/>
          <w:sz w:val="22"/>
          <w:szCs w:val="22"/>
        </w:rPr>
        <w:t>Be Your Own Consultant: Finding Clarity in Chaos</w:t>
      </w:r>
    </w:p>
    <w:p w14:paraId="06148C45" w14:textId="77777777" w:rsidR="00171FFF" w:rsidRDefault="00171FFF" w:rsidP="00171FFF">
      <w:pPr>
        <w:rPr>
          <w:rFonts w:ascii="Raleway" w:hAnsi="Raleway"/>
          <w:color w:val="262626"/>
          <w:sz w:val="22"/>
          <w:szCs w:val="22"/>
        </w:rPr>
      </w:pPr>
    </w:p>
    <w:p w14:paraId="40EAD1A8" w14:textId="77777777" w:rsidR="00171FFF" w:rsidRPr="00DD2440" w:rsidRDefault="00171FFF" w:rsidP="00171FFF">
      <w:pPr>
        <w:rPr>
          <w:rFonts w:ascii="Raleway" w:hAnsi="Raleway"/>
          <w:color w:val="262626"/>
          <w:sz w:val="22"/>
          <w:szCs w:val="22"/>
        </w:rPr>
      </w:pPr>
    </w:p>
    <w:p w14:paraId="2DFCBF44" w14:textId="77777777" w:rsidR="00171FFF" w:rsidRDefault="00171FFF" w:rsidP="00416AFB">
      <w:pPr>
        <w:rPr>
          <w:rFonts w:ascii="Raleway" w:hAnsi="Raleway"/>
          <w:color w:val="262626"/>
          <w:sz w:val="22"/>
          <w:szCs w:val="22"/>
        </w:rPr>
      </w:pPr>
    </w:p>
    <w:p w14:paraId="4483DD53" w14:textId="77777777" w:rsidR="00171FFF" w:rsidRPr="00DD2440" w:rsidRDefault="00171FFF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63698FF6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1F8C" w14:textId="77777777" w:rsidR="00CB5235" w:rsidRDefault="00CB5235" w:rsidP="00100161">
      <w:r>
        <w:separator/>
      </w:r>
    </w:p>
  </w:endnote>
  <w:endnote w:type="continuationSeparator" w:id="0">
    <w:p w14:paraId="650B5ACD" w14:textId="77777777" w:rsidR="00CB5235" w:rsidRDefault="00CB5235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panose1 w:val="020B0604020202020204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3A9D" w14:textId="77777777" w:rsidR="00CB5235" w:rsidRDefault="00CB5235" w:rsidP="00100161">
      <w:r>
        <w:separator/>
      </w:r>
    </w:p>
  </w:footnote>
  <w:footnote w:type="continuationSeparator" w:id="0">
    <w:p w14:paraId="199E01D1" w14:textId="77777777" w:rsidR="00CB5235" w:rsidRDefault="00CB5235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45C18"/>
    <w:rsid w:val="00171FFF"/>
    <w:rsid w:val="001B4116"/>
    <w:rsid w:val="001D246D"/>
    <w:rsid w:val="00236B24"/>
    <w:rsid w:val="00243E9A"/>
    <w:rsid w:val="00264FA9"/>
    <w:rsid w:val="00276067"/>
    <w:rsid w:val="002866D8"/>
    <w:rsid w:val="00287007"/>
    <w:rsid w:val="002920CE"/>
    <w:rsid w:val="00296F95"/>
    <w:rsid w:val="002B56E0"/>
    <w:rsid w:val="002F754C"/>
    <w:rsid w:val="003064E3"/>
    <w:rsid w:val="00354ABE"/>
    <w:rsid w:val="0037159E"/>
    <w:rsid w:val="003D37A7"/>
    <w:rsid w:val="003F4BD1"/>
    <w:rsid w:val="00416AFB"/>
    <w:rsid w:val="00436883"/>
    <w:rsid w:val="00461210"/>
    <w:rsid w:val="004A521B"/>
    <w:rsid w:val="004F5B67"/>
    <w:rsid w:val="00507901"/>
    <w:rsid w:val="00527CB0"/>
    <w:rsid w:val="005E0EC1"/>
    <w:rsid w:val="0062020B"/>
    <w:rsid w:val="00665295"/>
    <w:rsid w:val="006865E8"/>
    <w:rsid w:val="006D7AE8"/>
    <w:rsid w:val="00731117"/>
    <w:rsid w:val="00744E7A"/>
    <w:rsid w:val="0076584B"/>
    <w:rsid w:val="00772B38"/>
    <w:rsid w:val="00776F15"/>
    <w:rsid w:val="007919FB"/>
    <w:rsid w:val="007B5039"/>
    <w:rsid w:val="00817D57"/>
    <w:rsid w:val="0084790B"/>
    <w:rsid w:val="00901013"/>
    <w:rsid w:val="00930D97"/>
    <w:rsid w:val="009534F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CB5235"/>
    <w:rsid w:val="00CE175C"/>
    <w:rsid w:val="00D56D85"/>
    <w:rsid w:val="00DD2440"/>
    <w:rsid w:val="00DF6844"/>
    <w:rsid w:val="00DF7253"/>
    <w:rsid w:val="00E839F3"/>
    <w:rsid w:val="00E91077"/>
    <w:rsid w:val="00EF2DF9"/>
    <w:rsid w:val="00F15D82"/>
    <w:rsid w:val="00FC18BF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Kara Perz</cp:lastModifiedBy>
  <cp:revision>2</cp:revision>
  <cp:lastPrinted>2012-08-09T18:43:00Z</cp:lastPrinted>
  <dcterms:created xsi:type="dcterms:W3CDTF">2023-09-28T14:32:00Z</dcterms:created>
  <dcterms:modified xsi:type="dcterms:W3CDTF">2023-09-28T14:32:00Z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